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476626" w:rsidRPr="00BA7724" w14:paraId="5A86F663" w14:textId="77777777" w:rsidTr="00476626">
        <w:tc>
          <w:tcPr>
            <w:tcW w:w="4111" w:type="dxa"/>
            <w:tcBorders>
              <w:top w:val="single" w:sz="2" w:space="0" w:color="FFFFFF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6E80B404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476626" w:rsidRPr="00BA7724" w14:paraId="52C65E20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06A71467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476626" w:rsidRPr="00BA7724" w14:paraId="253F0278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1F15DFFF" w14:textId="21F21076" w:rsidR="00476626" w:rsidRPr="005F6297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</w:t>
            </w:r>
            <w:r w:rsidR="00B46394"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9</w:t>
            </w:r>
          </w:p>
        </w:tc>
      </w:tr>
      <w:tr w:rsidR="00476626" w:rsidRPr="00BA7724" w14:paraId="4752047B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7D4E7E59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476626" w:rsidRPr="00BA7724" w14:paraId="25501248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3082CF1B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052854CC" w14:textId="77777777" w:rsidR="006465D0" w:rsidRPr="00BA7724" w:rsidRDefault="006465D0">
      <w:pPr>
        <w:rPr>
          <w:lang w:val="bg-BG"/>
        </w:rPr>
      </w:pPr>
    </w:p>
    <w:p w14:paraId="134C69F4" w14:textId="77777777" w:rsidR="00476626" w:rsidRPr="00C12E2A" w:rsidRDefault="00476626">
      <w:pPr>
        <w:rPr>
          <w:lang w:val="bg-BG"/>
        </w:rPr>
      </w:pPr>
    </w:p>
    <w:p w14:paraId="0F9F470D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C7572D8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0C3C05A" w14:textId="77777777" w:rsidR="00476626" w:rsidRPr="00BA7724" w:rsidRDefault="00476626" w:rsidP="00476626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676A054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FF15F0E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  <w:r w:rsidRPr="00BA7724">
        <w:rPr>
          <w:rFonts w:ascii="Verdana" w:hAnsi="Verdana"/>
          <w:bCs/>
          <w:sz w:val="20"/>
          <w:szCs w:val="20"/>
          <w:lang w:val="bg-BG"/>
        </w:rPr>
        <w:t>София,</w:t>
      </w:r>
    </w:p>
    <w:p w14:paraId="321426C6" w14:textId="58720889" w:rsidR="00476626" w:rsidRPr="00BA7724" w:rsidRDefault="006E60EF" w:rsidP="0047662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  <w:lang w:val="bg-BG"/>
        </w:rPr>
        <w:t>12</w:t>
      </w:r>
      <w:r w:rsidR="00476626" w:rsidRPr="00BA7724">
        <w:rPr>
          <w:rFonts w:ascii="Verdana" w:hAnsi="Verdana"/>
          <w:bCs/>
          <w:sz w:val="20"/>
          <w:szCs w:val="20"/>
          <w:lang w:val="bg-BG"/>
        </w:rPr>
        <w:t>.</w:t>
      </w:r>
      <w:r w:rsidR="0093340A">
        <w:rPr>
          <w:rFonts w:ascii="Verdana" w:hAnsi="Verdana"/>
          <w:bCs/>
          <w:sz w:val="20"/>
          <w:szCs w:val="20"/>
          <w:lang w:val="bg-BG"/>
        </w:rPr>
        <w:t>01</w:t>
      </w:r>
      <w:r w:rsidR="00476626" w:rsidRPr="00BA7724">
        <w:rPr>
          <w:rFonts w:ascii="Verdana" w:hAnsi="Verdana"/>
          <w:bCs/>
          <w:sz w:val="20"/>
          <w:szCs w:val="20"/>
          <w:lang w:val="bg-BG"/>
        </w:rPr>
        <w:t>.202</w:t>
      </w:r>
      <w:r w:rsidR="0093340A">
        <w:rPr>
          <w:rFonts w:ascii="Verdana" w:hAnsi="Verdana"/>
          <w:bCs/>
          <w:sz w:val="20"/>
          <w:szCs w:val="20"/>
          <w:lang w:val="bg-BG"/>
        </w:rPr>
        <w:t>6</w:t>
      </w:r>
      <w:r w:rsidR="00476626" w:rsidRPr="00BA7724">
        <w:rPr>
          <w:rFonts w:ascii="Verdana" w:hAnsi="Verdana"/>
          <w:bCs/>
          <w:sz w:val="20"/>
          <w:szCs w:val="20"/>
          <w:lang w:val="bg-BG"/>
        </w:rPr>
        <w:t xml:space="preserve"> г.</w:t>
      </w:r>
    </w:p>
    <w:p w14:paraId="247AC59C" w14:textId="115F152D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5CC115EA" w14:textId="3A1B4B70" w:rsidR="003248F9" w:rsidRDefault="0079006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  <w:r w:rsidRPr="00790066">
        <w:rPr>
          <w:rFonts w:ascii="Verdana" w:hAnsi="Verdana"/>
          <w:b/>
          <w:sz w:val="24"/>
          <w:szCs w:val="24"/>
          <w:lang w:val="bg-BG"/>
        </w:rPr>
        <w:t xml:space="preserve">Януари започва със </w:t>
      </w:r>
      <w:proofErr w:type="spellStart"/>
      <w:r w:rsidRPr="00790066">
        <w:rPr>
          <w:rFonts w:ascii="Verdana" w:hAnsi="Verdana"/>
          <w:b/>
          <w:sz w:val="24"/>
          <w:szCs w:val="24"/>
          <w:lang w:val="bg-BG"/>
        </w:rPr>
        <w:t>смарт</w:t>
      </w:r>
      <w:proofErr w:type="spellEnd"/>
      <w:r w:rsidRPr="00790066">
        <w:rPr>
          <w:rFonts w:ascii="Verdana" w:hAnsi="Verdana"/>
          <w:b/>
          <w:sz w:val="24"/>
          <w:szCs w:val="24"/>
          <w:lang w:val="bg-BG"/>
        </w:rPr>
        <w:t xml:space="preserve"> избор</w:t>
      </w:r>
      <w:r>
        <w:rPr>
          <w:rFonts w:ascii="Verdana" w:hAnsi="Verdana"/>
          <w:b/>
          <w:sz w:val="24"/>
          <w:szCs w:val="24"/>
          <w:lang w:val="bg-BG"/>
        </w:rPr>
        <w:t>и</w:t>
      </w:r>
      <w:r w:rsidRPr="00790066">
        <w:rPr>
          <w:rFonts w:ascii="Verdana" w:hAnsi="Verdana"/>
          <w:b/>
          <w:sz w:val="24"/>
          <w:szCs w:val="24"/>
          <w:lang w:val="bg-BG"/>
        </w:rPr>
        <w:t xml:space="preserve"> – смартфони с до 80</w:t>
      </w:r>
      <w:r>
        <w:rPr>
          <w:rFonts w:ascii="Verdana" w:hAnsi="Verdana"/>
          <w:b/>
          <w:sz w:val="24"/>
          <w:szCs w:val="24"/>
          <w:lang w:val="bg-BG"/>
        </w:rPr>
        <w:t>%</w:t>
      </w:r>
      <w:r w:rsidRPr="00790066">
        <w:rPr>
          <w:rFonts w:ascii="Verdana" w:hAnsi="Verdana"/>
          <w:b/>
          <w:sz w:val="24"/>
          <w:szCs w:val="24"/>
          <w:lang w:val="bg-BG"/>
        </w:rPr>
        <w:t xml:space="preserve"> отстъпка от А1</w:t>
      </w:r>
    </w:p>
    <w:p w14:paraId="24F7634C" w14:textId="77777777" w:rsidR="00790066" w:rsidRDefault="00790066" w:rsidP="0079006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05B6EF63" w14:textId="49DBFD7F" w:rsidR="0093340A" w:rsidRPr="0093340A" w:rsidRDefault="0093340A" w:rsidP="0093340A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През януари А1 дава силен старт на </w:t>
      </w:r>
      <w:r>
        <w:rPr>
          <w:rFonts w:ascii="Verdana" w:hAnsi="Verdana" w:cs="Arial"/>
          <w:bCs/>
          <w:sz w:val="20"/>
          <w:szCs w:val="20"/>
          <w:lang w:val="bg-BG"/>
        </w:rPr>
        <w:t>новата година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с кампания </w:t>
      </w:r>
      <w:r>
        <w:rPr>
          <w:rFonts w:ascii="Verdana" w:hAnsi="Verdana" w:cs="Arial"/>
          <w:bCs/>
          <w:sz w:val="20"/>
          <w:szCs w:val="20"/>
          <w:lang w:val="bg-BG"/>
        </w:rPr>
        <w:t>на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hyperlink r:id="rId8" w:history="1">
        <w:r w:rsidRPr="006E60EF">
          <w:rPr>
            <w:rStyle w:val="Hyperlink"/>
            <w:rFonts w:ascii="Verdana" w:hAnsi="Verdana" w:cs="Arial"/>
            <w:bCs/>
            <w:sz w:val="20"/>
            <w:szCs w:val="20"/>
            <w:lang w:val="bg-BG"/>
          </w:rPr>
          <w:t>смартфони с до 80% отстъпка</w:t>
        </w:r>
      </w:hyperlink>
      <w:bookmarkStart w:id="0" w:name="_GoBack"/>
      <w:bookmarkEnd w:id="0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="00B33835">
        <w:rPr>
          <w:rFonts w:ascii="Verdana" w:hAnsi="Verdana" w:cs="Arial"/>
          <w:bCs/>
          <w:sz w:val="20"/>
          <w:szCs w:val="20"/>
          <w:lang w:val="bg-BG"/>
        </w:rPr>
        <w:t xml:space="preserve">в брой и на лизинг 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с план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Unlimited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>. В нея са включени разнообразни модели, които съчетават иновации, стил и практичност, създадени да отговорят на различни навици – от динамичното градско ежедневие и креативната работа, до активните дни на открито.</w:t>
      </w:r>
    </w:p>
    <w:p w14:paraId="560A69C7" w14:textId="77777777" w:rsidR="0093340A" w:rsidRPr="0093340A" w:rsidRDefault="0093340A" w:rsidP="0093340A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6888D5B3" w14:textId="1D395CCF" w:rsidR="0093340A" w:rsidRPr="0093340A" w:rsidRDefault="0093340A" w:rsidP="0093340A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  <w:r w:rsidRPr="0093340A">
        <w:rPr>
          <w:rFonts w:ascii="Verdana" w:hAnsi="Verdana" w:cs="Arial"/>
          <w:b/>
          <w:bCs/>
          <w:sz w:val="20"/>
          <w:szCs w:val="20"/>
          <w:lang w:val="bg-BG"/>
        </w:rPr>
        <w:t xml:space="preserve">Motorola </w:t>
      </w:r>
      <w:proofErr w:type="spellStart"/>
      <w:r w:rsidRPr="0093340A">
        <w:rPr>
          <w:rFonts w:ascii="Verdana" w:hAnsi="Verdana" w:cs="Arial"/>
          <w:b/>
          <w:bCs/>
          <w:sz w:val="20"/>
          <w:szCs w:val="20"/>
          <w:lang w:val="bg-BG"/>
        </w:rPr>
        <w:t>razr</w:t>
      </w:r>
      <w:proofErr w:type="spellEnd"/>
      <w:r w:rsidRPr="0093340A">
        <w:rPr>
          <w:rFonts w:ascii="Verdana" w:hAnsi="Verdana" w:cs="Arial"/>
          <w:b/>
          <w:bCs/>
          <w:sz w:val="20"/>
          <w:szCs w:val="20"/>
          <w:lang w:val="bg-BG"/>
        </w:rPr>
        <w:t xml:space="preserve"> 60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е доказателство, че класиката може да бъде актуална. Сгъваемият дизайн носи усещане за стил и свобода, а външният 3,6-инчов дисплей позволява бърз достъп до съобщения, камера и приложения, без да се разгъва устройството – практично решение за хората, които са постоянно в движение. Основната 50 MP камера с 13 MP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ултраширокоъгълен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обектив, подпомагана от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moto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AI, улавя детайлите </w:t>
      </w:r>
      <w:r>
        <w:rPr>
          <w:rFonts w:ascii="Verdana" w:hAnsi="Verdana" w:cs="Arial"/>
          <w:bCs/>
          <w:sz w:val="20"/>
          <w:szCs w:val="20"/>
          <w:lang w:val="bg-BG"/>
        </w:rPr>
        <w:t>във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всеки момент, а 32 MP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селфи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камерата гарантира впечатляващи кадри. С процесор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MediaTek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Dimensity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7400X и 4500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mAh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батерия с 30W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TurboPower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зареждане,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razr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60 е надежден партньор дори в най-натоварените януарски дни.</w:t>
      </w:r>
      <w:r w:rsidRPr="0093340A">
        <w:t xml:space="preserve"> 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Motorola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razr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60 </w:t>
      </w:r>
      <w:r>
        <w:rPr>
          <w:rFonts w:ascii="Verdana" w:hAnsi="Verdana" w:cs="Arial"/>
          <w:bCs/>
          <w:sz w:val="20"/>
          <w:szCs w:val="20"/>
          <w:lang w:val="bg-BG"/>
        </w:rPr>
        <w:t>256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GB се предлага от А1 на супер цена за</w:t>
      </w:r>
      <w:r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>245,41 €</w:t>
      </w:r>
      <w:r>
        <w:rPr>
          <w:rFonts w:ascii="Verdana" w:hAnsi="Verdana" w:cs="Arial"/>
          <w:bCs/>
          <w:sz w:val="20"/>
          <w:szCs w:val="20"/>
          <w:lang w:val="bg-BG"/>
        </w:rPr>
        <w:t>/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479,98 лв. в брой с план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Unlimited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Ultra</w:t>
      </w:r>
      <w:proofErr w:type="spellEnd"/>
      <w:r w:rsidR="00163CEB">
        <w:rPr>
          <w:rFonts w:ascii="Verdana" w:hAnsi="Verdana" w:cs="Arial"/>
          <w:bCs/>
          <w:sz w:val="20"/>
          <w:szCs w:val="20"/>
        </w:rPr>
        <w:t xml:space="preserve"> </w:t>
      </w:r>
      <w:r w:rsidR="00163CEB">
        <w:rPr>
          <w:rFonts w:ascii="Verdana" w:hAnsi="Verdana" w:cs="Arial"/>
          <w:bCs/>
          <w:sz w:val="20"/>
          <w:szCs w:val="20"/>
          <w:lang w:val="bg-BG"/>
        </w:rPr>
        <w:t>до 31 януари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>.</w:t>
      </w:r>
    </w:p>
    <w:p w14:paraId="647B2F22" w14:textId="77777777" w:rsidR="0093340A" w:rsidRPr="0093340A" w:rsidRDefault="0093340A" w:rsidP="0093340A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0470FDA3" w14:textId="5C7F8E4E" w:rsidR="0093340A" w:rsidRDefault="0093340A" w:rsidP="0093340A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  <w:r w:rsidRPr="0093340A">
        <w:rPr>
          <w:rFonts w:ascii="Verdana" w:hAnsi="Verdana" w:cs="Arial"/>
          <w:b/>
          <w:bCs/>
          <w:sz w:val="20"/>
          <w:szCs w:val="20"/>
          <w:lang w:val="bg-BG"/>
        </w:rPr>
        <w:t xml:space="preserve">HONOR </w:t>
      </w:r>
      <w:r w:rsidRPr="00555907">
        <w:rPr>
          <w:rFonts w:ascii="Verdana" w:hAnsi="Verdana" w:cs="Arial"/>
          <w:b/>
          <w:bCs/>
          <w:sz w:val="20"/>
          <w:szCs w:val="20"/>
          <w:lang w:val="bg-BG"/>
        </w:rPr>
        <w:t xml:space="preserve">400 </w:t>
      </w:r>
      <w:r w:rsidR="00555907" w:rsidRPr="00555907">
        <w:rPr>
          <w:rFonts w:ascii="Verdana" w:hAnsi="Verdana" w:cs="Arial"/>
          <w:b/>
          <w:bCs/>
          <w:sz w:val="20"/>
          <w:szCs w:val="20"/>
        </w:rPr>
        <w:t>Smart</w:t>
      </w:r>
      <w:r w:rsidR="00555907">
        <w:rPr>
          <w:rFonts w:ascii="Verdana" w:hAnsi="Verdana" w:cs="Arial"/>
          <w:bCs/>
          <w:sz w:val="20"/>
          <w:szCs w:val="20"/>
        </w:rPr>
        <w:t xml:space="preserve"> 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>е перфектният избор за потребителите, които търсят баланс между дизайн, издръжливост</w:t>
      </w:r>
      <w:r w:rsidR="00B33835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и технологии. </w:t>
      </w:r>
      <w:r w:rsidR="00163CEB">
        <w:rPr>
          <w:rFonts w:ascii="Verdana" w:hAnsi="Verdana" w:cs="Arial"/>
          <w:bCs/>
          <w:sz w:val="20"/>
          <w:szCs w:val="20"/>
          <w:lang w:val="bg-BG"/>
        </w:rPr>
        <w:t xml:space="preserve">С 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>6,</w:t>
      </w:r>
      <w:r w:rsidR="00555907">
        <w:rPr>
          <w:rFonts w:ascii="Verdana" w:hAnsi="Verdana" w:cs="Arial"/>
          <w:bCs/>
          <w:sz w:val="20"/>
          <w:szCs w:val="20"/>
        </w:rPr>
        <w:t>77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>-инчо</w:t>
      </w:r>
      <w:r w:rsidR="00163CEB">
        <w:rPr>
          <w:rFonts w:ascii="Verdana" w:hAnsi="Verdana" w:cs="Arial"/>
          <w:bCs/>
          <w:sz w:val="20"/>
          <w:szCs w:val="20"/>
          <w:lang w:val="bg-BG"/>
        </w:rPr>
        <w:t>в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дисплей</w:t>
      </w:r>
      <w:r>
        <w:rPr>
          <w:rFonts w:ascii="Verdana" w:hAnsi="Verdana" w:cs="Arial"/>
          <w:bCs/>
          <w:sz w:val="20"/>
          <w:szCs w:val="20"/>
          <w:lang w:val="bg-BG"/>
        </w:rPr>
        <w:t>, и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нтелигентни функции за защита на очите и процесор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Snapdragon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="00555907">
        <w:rPr>
          <w:rFonts w:ascii="Verdana" w:hAnsi="Verdana" w:cs="Arial"/>
          <w:bCs/>
          <w:sz w:val="20"/>
          <w:szCs w:val="20"/>
        </w:rPr>
        <w:t>6s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Gen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3 смартфон</w:t>
      </w:r>
      <w:r w:rsidR="00163CEB">
        <w:rPr>
          <w:rFonts w:ascii="Verdana" w:hAnsi="Verdana" w:cs="Arial"/>
          <w:bCs/>
          <w:sz w:val="20"/>
          <w:szCs w:val="20"/>
          <w:lang w:val="bg-BG"/>
        </w:rPr>
        <w:t>ът е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подходящ както за работа и игри, така и за продължително гледане на съдържание. </w:t>
      </w:r>
      <w:r w:rsidR="00555907" w:rsidRPr="00555907">
        <w:rPr>
          <w:rFonts w:ascii="Verdana" w:hAnsi="Verdana" w:cs="Arial"/>
          <w:bCs/>
          <w:sz w:val="20"/>
          <w:szCs w:val="20"/>
          <w:lang w:val="bg-BG"/>
        </w:rPr>
        <w:t>50MP + 2MP</w:t>
      </w:r>
      <w:r w:rsidR="00555907">
        <w:rPr>
          <w:rFonts w:ascii="Verdana" w:hAnsi="Verdana" w:cs="Arial"/>
          <w:bCs/>
          <w:sz w:val="20"/>
          <w:szCs w:val="20"/>
        </w:rPr>
        <w:t xml:space="preserve"> 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>основна камера</w:t>
      </w:r>
      <w:r w:rsidR="00555907">
        <w:rPr>
          <w:rFonts w:ascii="Verdana" w:hAnsi="Verdana" w:cs="Arial"/>
          <w:bCs/>
          <w:sz w:val="20"/>
          <w:szCs w:val="20"/>
        </w:rPr>
        <w:t xml:space="preserve"> 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и множество AI функции – от интелигентно редактиране на снимки до </w:t>
      </w:r>
      <w:r w:rsidR="00555907">
        <w:rPr>
          <w:rFonts w:ascii="Verdana" w:hAnsi="Verdana" w:cs="Arial"/>
          <w:bCs/>
          <w:sz w:val="20"/>
          <w:szCs w:val="20"/>
        </w:rPr>
        <w:t xml:space="preserve">AI </w:t>
      </w:r>
      <w:r w:rsidR="00555907">
        <w:rPr>
          <w:rFonts w:ascii="Verdana" w:hAnsi="Verdana" w:cs="Arial"/>
          <w:bCs/>
          <w:sz w:val="20"/>
          <w:szCs w:val="20"/>
          <w:lang w:val="bg-BG"/>
        </w:rPr>
        <w:t>бутон за мигновен  достъп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– превръщат </w:t>
      </w:r>
      <w:r w:rsidR="006E60EF">
        <w:rPr>
          <w:rFonts w:ascii="Verdana" w:hAnsi="Verdana" w:cs="Arial"/>
          <w:bCs/>
          <w:sz w:val="20"/>
          <w:szCs w:val="20"/>
          <w:lang w:val="bg-BG"/>
        </w:rPr>
        <w:t xml:space="preserve">устройството 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в сигурен и модерен </w:t>
      </w:r>
      <w:r w:rsidR="00B33835">
        <w:rPr>
          <w:rFonts w:ascii="Verdana" w:hAnsi="Verdana" w:cs="Arial"/>
          <w:bCs/>
          <w:sz w:val="20"/>
          <w:szCs w:val="20"/>
          <w:lang w:val="bg-BG"/>
        </w:rPr>
        <w:t>помощник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. Моделът разполага и с </w:t>
      </w:r>
      <w:r w:rsidR="00555907" w:rsidRPr="00555907">
        <w:rPr>
          <w:rFonts w:ascii="Verdana" w:hAnsi="Verdana" w:cs="Arial"/>
          <w:bCs/>
          <w:sz w:val="20"/>
          <w:szCs w:val="20"/>
          <w:lang w:val="bg-BG"/>
        </w:rPr>
        <w:t>IP54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рейтинг и 5-звезд</w:t>
      </w:r>
      <w:r w:rsidR="006E60EF">
        <w:rPr>
          <w:rFonts w:ascii="Verdana" w:hAnsi="Verdana" w:cs="Arial"/>
          <w:bCs/>
          <w:sz w:val="20"/>
          <w:szCs w:val="20"/>
          <w:lang w:val="bg-BG"/>
        </w:rPr>
        <w:t xml:space="preserve">на </w:t>
      </w:r>
      <w:proofErr w:type="spellStart"/>
      <w:r w:rsidR="006E60EF">
        <w:rPr>
          <w:rFonts w:ascii="Verdana" w:hAnsi="Verdana" w:cs="Arial"/>
          <w:bCs/>
          <w:sz w:val="20"/>
          <w:szCs w:val="20"/>
          <w:lang w:val="bg-BG"/>
        </w:rPr>
        <w:t>премиум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="00555907">
        <w:rPr>
          <w:rFonts w:ascii="Verdana" w:hAnsi="Verdana" w:cs="Arial"/>
          <w:bCs/>
          <w:sz w:val="20"/>
          <w:szCs w:val="20"/>
          <w:lang w:val="bg-BG"/>
        </w:rPr>
        <w:t>защита от изпускане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>.</w:t>
      </w:r>
      <w:r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В периода на кампанията HONOR 400 </w:t>
      </w:r>
      <w:r w:rsidR="006E60EF">
        <w:rPr>
          <w:rFonts w:ascii="Verdana" w:hAnsi="Verdana" w:cs="Arial"/>
          <w:bCs/>
          <w:sz w:val="20"/>
          <w:szCs w:val="20"/>
        </w:rPr>
        <w:t xml:space="preserve">Smart </w:t>
      </w:r>
      <w:r w:rsidR="00B33835">
        <w:rPr>
          <w:rFonts w:ascii="Verdana" w:hAnsi="Verdana" w:cs="Arial"/>
          <w:bCs/>
          <w:sz w:val="20"/>
          <w:szCs w:val="20"/>
          <w:lang w:val="bg-BG"/>
        </w:rPr>
        <w:t xml:space="preserve">128 </w:t>
      </w:r>
      <w:r w:rsidR="00B33835">
        <w:rPr>
          <w:rFonts w:ascii="Verdana" w:hAnsi="Verdana" w:cs="Arial"/>
          <w:bCs/>
          <w:sz w:val="20"/>
          <w:szCs w:val="20"/>
        </w:rPr>
        <w:t xml:space="preserve">GB 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може да бъде ваш </w:t>
      </w:r>
      <w:r>
        <w:rPr>
          <w:rFonts w:ascii="Verdana" w:hAnsi="Verdana" w:cs="Arial"/>
          <w:bCs/>
          <w:sz w:val="20"/>
          <w:szCs w:val="20"/>
          <w:lang w:val="bg-BG"/>
        </w:rPr>
        <w:t xml:space="preserve">с 80% отстъпка 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>за 5,10 €/</w:t>
      </w:r>
      <w:r w:rsidRPr="0093340A">
        <w:t xml:space="preserve"> 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9,98 лв. в брой с план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Unlimited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Ultra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>.</w:t>
      </w:r>
    </w:p>
    <w:p w14:paraId="0FFCAAAD" w14:textId="77777777" w:rsidR="00B33835" w:rsidRPr="0093340A" w:rsidRDefault="00B33835" w:rsidP="0093340A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7DBF0AF6" w14:textId="3F47768B" w:rsidR="0093340A" w:rsidRPr="0093340A" w:rsidRDefault="0093340A" w:rsidP="0093340A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  <w:r w:rsidRPr="0093340A">
        <w:rPr>
          <w:rFonts w:ascii="Verdana" w:hAnsi="Verdana" w:cs="Arial"/>
          <w:b/>
          <w:bCs/>
          <w:sz w:val="20"/>
          <w:szCs w:val="20"/>
          <w:lang w:val="bg-BG"/>
        </w:rPr>
        <w:t xml:space="preserve">Samsung </w:t>
      </w:r>
      <w:proofErr w:type="spellStart"/>
      <w:r w:rsidRPr="0093340A">
        <w:rPr>
          <w:rFonts w:ascii="Verdana" w:hAnsi="Verdana" w:cs="Arial"/>
          <w:b/>
          <w:bCs/>
          <w:sz w:val="20"/>
          <w:szCs w:val="20"/>
          <w:lang w:val="bg-BG"/>
        </w:rPr>
        <w:t>Galaxy</w:t>
      </w:r>
      <w:proofErr w:type="spellEnd"/>
      <w:r w:rsidRPr="0093340A">
        <w:rPr>
          <w:rFonts w:ascii="Verdana" w:hAnsi="Verdana" w:cs="Arial"/>
          <w:b/>
          <w:bCs/>
          <w:sz w:val="20"/>
          <w:szCs w:val="20"/>
          <w:lang w:val="bg-BG"/>
        </w:rPr>
        <w:t xml:space="preserve"> S25 </w:t>
      </w:r>
      <w:proofErr w:type="spellStart"/>
      <w:r w:rsidRPr="0093340A">
        <w:rPr>
          <w:rFonts w:ascii="Verdana" w:hAnsi="Verdana" w:cs="Arial"/>
          <w:b/>
          <w:bCs/>
          <w:sz w:val="20"/>
          <w:szCs w:val="20"/>
          <w:lang w:val="bg-BG"/>
        </w:rPr>
        <w:t>Ultra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предлага креативност без граници. Големият 6,9-инчов QHD+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Dynamic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AMOLED 2X дисплей и вграденият S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Pen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дават свобода за идеи, скици и бележки навсякъде – в офиса, по време на пътуване или през уютните януарски вечери</w:t>
      </w:r>
      <w:r w:rsidR="0071392E">
        <w:rPr>
          <w:rFonts w:ascii="Verdana" w:hAnsi="Verdana" w:cs="Arial"/>
          <w:bCs/>
          <w:sz w:val="20"/>
          <w:szCs w:val="20"/>
          <w:lang w:val="bg-BG"/>
        </w:rPr>
        <w:t>, прекарани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у дома. 200 MP камерата със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Space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Zoom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и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Nightography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технология улавя впечатляващи кадри дори при слаба осветеност, а мощният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Snapdragon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8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Elite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процесор 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lastRenderedPageBreak/>
        <w:t xml:space="preserve">и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Galaxy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AI функции улесняват ежедневните задачи и комуникацията.</w:t>
      </w:r>
      <w:r w:rsidR="00B33835" w:rsidRPr="00B33835">
        <w:rPr>
          <w:rFonts w:ascii="Verdana" w:hAnsi="Verdana" w:cs="Arial"/>
          <w:bCs/>
          <w:sz w:val="20"/>
          <w:szCs w:val="20"/>
          <w:lang w:val="bg-BG"/>
        </w:rPr>
        <w:t xml:space="preserve"> Samsung </w:t>
      </w:r>
      <w:proofErr w:type="spellStart"/>
      <w:r w:rsidR="00B33835" w:rsidRPr="00B33835">
        <w:rPr>
          <w:rFonts w:ascii="Verdana" w:hAnsi="Verdana" w:cs="Arial"/>
          <w:bCs/>
          <w:sz w:val="20"/>
          <w:szCs w:val="20"/>
          <w:lang w:val="bg-BG"/>
        </w:rPr>
        <w:t>Galaxy</w:t>
      </w:r>
      <w:proofErr w:type="spellEnd"/>
      <w:r w:rsidR="00B33835" w:rsidRPr="00B33835">
        <w:rPr>
          <w:rFonts w:ascii="Verdana" w:hAnsi="Verdana" w:cs="Arial"/>
          <w:bCs/>
          <w:sz w:val="20"/>
          <w:szCs w:val="20"/>
          <w:lang w:val="bg-BG"/>
        </w:rPr>
        <w:t xml:space="preserve"> S25 </w:t>
      </w:r>
      <w:proofErr w:type="spellStart"/>
      <w:r w:rsidR="00B33835" w:rsidRPr="00B33835">
        <w:rPr>
          <w:rFonts w:ascii="Verdana" w:hAnsi="Verdana" w:cs="Arial"/>
          <w:bCs/>
          <w:sz w:val="20"/>
          <w:szCs w:val="20"/>
          <w:lang w:val="bg-BG"/>
        </w:rPr>
        <w:t>Ultra</w:t>
      </w:r>
      <w:proofErr w:type="spellEnd"/>
      <w:r w:rsidR="00B33835">
        <w:rPr>
          <w:rFonts w:ascii="Verdana" w:hAnsi="Verdana" w:cs="Arial"/>
          <w:bCs/>
          <w:sz w:val="20"/>
          <w:szCs w:val="20"/>
          <w:lang w:val="bg-BG"/>
        </w:rPr>
        <w:t xml:space="preserve"> 256 </w:t>
      </w:r>
      <w:r w:rsidR="00B33835">
        <w:rPr>
          <w:rFonts w:ascii="Verdana" w:hAnsi="Verdana" w:cs="Arial"/>
          <w:bCs/>
          <w:sz w:val="20"/>
          <w:szCs w:val="20"/>
        </w:rPr>
        <w:t>GB</w:t>
      </w:r>
      <w:r w:rsidR="00B33835" w:rsidRPr="00B33835">
        <w:rPr>
          <w:rFonts w:ascii="Verdana" w:hAnsi="Verdana" w:cs="Arial"/>
          <w:bCs/>
          <w:sz w:val="20"/>
          <w:szCs w:val="20"/>
          <w:lang w:val="bg-BG"/>
        </w:rPr>
        <w:t xml:space="preserve"> е достъпен за 879,41 €/</w:t>
      </w:r>
      <w:r w:rsidR="00B33835" w:rsidRPr="00B33835">
        <w:t xml:space="preserve"> </w:t>
      </w:r>
      <w:r w:rsidR="00B33835" w:rsidRPr="00B33835">
        <w:rPr>
          <w:rFonts w:ascii="Verdana" w:hAnsi="Verdana" w:cs="Arial"/>
          <w:bCs/>
          <w:sz w:val="20"/>
          <w:szCs w:val="20"/>
          <w:lang w:val="bg-BG"/>
        </w:rPr>
        <w:t xml:space="preserve">1 719,98 лв. </w:t>
      </w:r>
      <w:r w:rsidR="00B33835">
        <w:rPr>
          <w:rFonts w:ascii="Verdana" w:hAnsi="Verdana" w:cs="Arial"/>
          <w:bCs/>
          <w:sz w:val="20"/>
          <w:szCs w:val="20"/>
          <w:lang w:val="bg-BG"/>
        </w:rPr>
        <w:t>в</w:t>
      </w:r>
      <w:r w:rsidR="00B33835" w:rsidRPr="00B33835">
        <w:rPr>
          <w:rFonts w:ascii="Verdana" w:hAnsi="Verdana" w:cs="Arial"/>
          <w:bCs/>
          <w:sz w:val="20"/>
          <w:szCs w:val="20"/>
          <w:lang w:val="bg-BG"/>
        </w:rPr>
        <w:t xml:space="preserve"> брой с план </w:t>
      </w:r>
      <w:proofErr w:type="spellStart"/>
      <w:r w:rsidR="00B33835" w:rsidRPr="00B33835">
        <w:rPr>
          <w:rFonts w:ascii="Verdana" w:hAnsi="Verdana" w:cs="Arial"/>
          <w:bCs/>
          <w:sz w:val="20"/>
          <w:szCs w:val="20"/>
          <w:lang w:val="bg-BG"/>
        </w:rPr>
        <w:t>Unlimited</w:t>
      </w:r>
      <w:proofErr w:type="spellEnd"/>
      <w:r w:rsidR="00B33835" w:rsidRPr="00B33835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="00B33835" w:rsidRPr="00B33835">
        <w:rPr>
          <w:rFonts w:ascii="Verdana" w:hAnsi="Verdana" w:cs="Arial"/>
          <w:bCs/>
          <w:sz w:val="20"/>
          <w:szCs w:val="20"/>
          <w:lang w:val="bg-BG"/>
        </w:rPr>
        <w:t>Ultra</w:t>
      </w:r>
      <w:proofErr w:type="spellEnd"/>
      <w:r w:rsidR="00B33835" w:rsidRPr="00B33835">
        <w:rPr>
          <w:rFonts w:ascii="Verdana" w:hAnsi="Verdana" w:cs="Arial"/>
          <w:bCs/>
          <w:sz w:val="20"/>
          <w:szCs w:val="20"/>
          <w:lang w:val="bg-BG"/>
        </w:rPr>
        <w:t xml:space="preserve"> до 3</w:t>
      </w:r>
      <w:r w:rsidR="00B33835">
        <w:rPr>
          <w:rFonts w:ascii="Verdana" w:hAnsi="Verdana" w:cs="Arial"/>
          <w:bCs/>
          <w:sz w:val="20"/>
          <w:szCs w:val="20"/>
          <w:lang w:val="bg-BG"/>
        </w:rPr>
        <w:t>1 януари.</w:t>
      </w:r>
    </w:p>
    <w:p w14:paraId="25147AC7" w14:textId="77777777" w:rsidR="0093340A" w:rsidRPr="0093340A" w:rsidRDefault="0093340A" w:rsidP="0093340A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1DB6DE11" w14:textId="551A3428" w:rsidR="0093340A" w:rsidRPr="00B33835" w:rsidRDefault="0093340A" w:rsidP="0093340A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</w:rPr>
      </w:pPr>
      <w:r w:rsidRPr="0093340A">
        <w:rPr>
          <w:rFonts w:ascii="Verdana" w:hAnsi="Verdana" w:cs="Arial"/>
          <w:b/>
          <w:bCs/>
          <w:sz w:val="20"/>
          <w:szCs w:val="20"/>
          <w:lang w:val="bg-BG"/>
        </w:rPr>
        <w:t xml:space="preserve">Samsung </w:t>
      </w:r>
      <w:proofErr w:type="spellStart"/>
      <w:r w:rsidRPr="0093340A">
        <w:rPr>
          <w:rFonts w:ascii="Verdana" w:hAnsi="Verdana" w:cs="Arial"/>
          <w:b/>
          <w:bCs/>
          <w:sz w:val="20"/>
          <w:szCs w:val="20"/>
          <w:lang w:val="bg-BG"/>
        </w:rPr>
        <w:t>Galaxy</w:t>
      </w:r>
      <w:proofErr w:type="spellEnd"/>
      <w:r w:rsidRPr="0093340A">
        <w:rPr>
          <w:rFonts w:ascii="Verdana" w:hAnsi="Verdana" w:cs="Arial"/>
          <w:b/>
          <w:bCs/>
          <w:sz w:val="20"/>
          <w:szCs w:val="20"/>
          <w:lang w:val="bg-BG"/>
        </w:rPr>
        <w:t xml:space="preserve"> </w:t>
      </w:r>
      <w:proofErr w:type="spellStart"/>
      <w:r w:rsidRPr="0093340A">
        <w:rPr>
          <w:rFonts w:ascii="Verdana" w:hAnsi="Verdana" w:cs="Arial"/>
          <w:b/>
          <w:bCs/>
          <w:sz w:val="20"/>
          <w:szCs w:val="20"/>
          <w:lang w:val="bg-BG"/>
        </w:rPr>
        <w:t>XCover</w:t>
      </w:r>
      <w:proofErr w:type="spellEnd"/>
      <w:r w:rsidRPr="0093340A">
        <w:rPr>
          <w:rFonts w:ascii="Verdana" w:hAnsi="Verdana" w:cs="Arial"/>
          <w:b/>
          <w:bCs/>
          <w:sz w:val="20"/>
          <w:szCs w:val="20"/>
          <w:lang w:val="bg-BG"/>
        </w:rPr>
        <w:t xml:space="preserve"> 7 Pro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е създаден за хората, които не се спират пред предизвикателствата. С IP68 и MIL-STD 810H сертификати, устойчив корпус и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Corning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Gorilla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Glass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Victus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+, моделът е готов за приключения и активен начин на живот. 6,6-инчовият FHD+ дисплей, надеждният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Snapdragon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7s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Gen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3 процесор и 4350 </w:t>
      </w:r>
      <w:proofErr w:type="spellStart"/>
      <w:r w:rsidRPr="0093340A">
        <w:rPr>
          <w:rFonts w:ascii="Verdana" w:hAnsi="Verdana" w:cs="Arial"/>
          <w:bCs/>
          <w:sz w:val="20"/>
          <w:szCs w:val="20"/>
          <w:lang w:val="bg-BG"/>
        </w:rPr>
        <w:t>mAh</w:t>
      </w:r>
      <w:proofErr w:type="spellEnd"/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батерия осигуряват стабилна работа през целия ден, а 50 MP камерата позволява бързо и качествено заснемане на важните моменти</w:t>
      </w:r>
      <w:r w:rsidR="00B33835">
        <w:rPr>
          <w:rFonts w:ascii="Verdana" w:hAnsi="Verdana" w:cs="Arial"/>
          <w:bCs/>
          <w:sz w:val="20"/>
          <w:szCs w:val="20"/>
          <w:lang w:val="bg-BG"/>
        </w:rPr>
        <w:t xml:space="preserve">. </w:t>
      </w:r>
      <w:r w:rsidR="00B33835" w:rsidRPr="00B33835">
        <w:rPr>
          <w:rFonts w:ascii="Verdana" w:hAnsi="Verdana" w:cs="Arial"/>
          <w:bCs/>
          <w:sz w:val="20"/>
          <w:szCs w:val="20"/>
        </w:rPr>
        <w:t>Galaxy</w:t>
      </w:r>
      <w:r w:rsidR="00B33835" w:rsidRPr="00B33835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="00B33835" w:rsidRPr="00B33835">
        <w:rPr>
          <w:rFonts w:ascii="Verdana" w:hAnsi="Verdana" w:cs="Arial"/>
          <w:bCs/>
          <w:sz w:val="20"/>
          <w:szCs w:val="20"/>
          <w:lang w:val="bg-BG"/>
        </w:rPr>
        <w:t>XCover</w:t>
      </w:r>
      <w:proofErr w:type="spellEnd"/>
      <w:r w:rsidR="00B33835" w:rsidRPr="00B33835">
        <w:rPr>
          <w:rFonts w:ascii="Verdana" w:hAnsi="Verdana" w:cs="Arial"/>
          <w:bCs/>
          <w:sz w:val="20"/>
          <w:szCs w:val="20"/>
          <w:lang w:val="bg-BG"/>
        </w:rPr>
        <w:t xml:space="preserve"> 7 Pro</w:t>
      </w:r>
      <w:r w:rsidR="00B33835" w:rsidRPr="0093340A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="00B33835">
        <w:rPr>
          <w:rFonts w:ascii="Verdana" w:hAnsi="Verdana" w:cs="Arial"/>
          <w:bCs/>
          <w:sz w:val="20"/>
          <w:szCs w:val="20"/>
        </w:rPr>
        <w:t xml:space="preserve">128 GB </w:t>
      </w:r>
      <w:proofErr w:type="spellStart"/>
      <w:r w:rsidR="00B33835" w:rsidRPr="00B33835">
        <w:rPr>
          <w:rFonts w:ascii="Verdana" w:hAnsi="Verdana" w:cs="Arial"/>
          <w:bCs/>
          <w:sz w:val="20"/>
          <w:szCs w:val="20"/>
        </w:rPr>
        <w:t>се</w:t>
      </w:r>
      <w:proofErr w:type="spellEnd"/>
      <w:r w:rsidR="00B33835" w:rsidRPr="00B33835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B33835" w:rsidRPr="00B33835">
        <w:rPr>
          <w:rFonts w:ascii="Verdana" w:hAnsi="Verdana" w:cs="Arial"/>
          <w:bCs/>
          <w:sz w:val="20"/>
          <w:szCs w:val="20"/>
        </w:rPr>
        <w:t>предлага</w:t>
      </w:r>
      <w:proofErr w:type="spellEnd"/>
      <w:r w:rsidR="00B33835" w:rsidRPr="00B33835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B33835" w:rsidRPr="00B33835">
        <w:rPr>
          <w:rFonts w:ascii="Verdana" w:hAnsi="Verdana" w:cs="Arial"/>
          <w:bCs/>
          <w:sz w:val="20"/>
          <w:szCs w:val="20"/>
        </w:rPr>
        <w:t>от</w:t>
      </w:r>
      <w:proofErr w:type="spellEnd"/>
      <w:r w:rsidR="00B33835" w:rsidRPr="00B33835">
        <w:rPr>
          <w:rFonts w:ascii="Verdana" w:hAnsi="Verdana" w:cs="Arial"/>
          <w:bCs/>
          <w:sz w:val="20"/>
          <w:szCs w:val="20"/>
        </w:rPr>
        <w:t xml:space="preserve"> А1 </w:t>
      </w:r>
      <w:r w:rsidR="00B33835" w:rsidRPr="0093340A">
        <w:rPr>
          <w:rFonts w:ascii="Verdana" w:hAnsi="Verdana" w:cs="Arial"/>
          <w:bCs/>
          <w:sz w:val="20"/>
          <w:szCs w:val="20"/>
          <w:lang w:val="bg-BG"/>
        </w:rPr>
        <w:t>за</w:t>
      </w:r>
      <w:r w:rsidR="00B33835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="00B33835" w:rsidRPr="0093340A">
        <w:rPr>
          <w:rFonts w:ascii="Verdana" w:hAnsi="Verdana" w:cs="Arial"/>
          <w:bCs/>
          <w:sz w:val="20"/>
          <w:szCs w:val="20"/>
          <w:lang w:val="bg-BG"/>
        </w:rPr>
        <w:t>245,41 €</w:t>
      </w:r>
      <w:r w:rsidR="00B33835">
        <w:rPr>
          <w:rFonts w:ascii="Verdana" w:hAnsi="Verdana" w:cs="Arial"/>
          <w:bCs/>
          <w:sz w:val="20"/>
          <w:szCs w:val="20"/>
          <w:lang w:val="bg-BG"/>
        </w:rPr>
        <w:t>/</w:t>
      </w:r>
      <w:r w:rsidR="00B33835" w:rsidRPr="0093340A">
        <w:rPr>
          <w:rFonts w:ascii="Verdana" w:hAnsi="Verdana" w:cs="Arial"/>
          <w:bCs/>
          <w:sz w:val="20"/>
          <w:szCs w:val="20"/>
          <w:lang w:val="bg-BG"/>
        </w:rPr>
        <w:t>479,98 лв. в брой</w:t>
      </w:r>
      <w:r w:rsidR="00B33835" w:rsidRPr="00B33835">
        <w:rPr>
          <w:rFonts w:ascii="Verdana" w:hAnsi="Verdana" w:cs="Arial"/>
          <w:bCs/>
          <w:sz w:val="20"/>
          <w:szCs w:val="20"/>
        </w:rPr>
        <w:t xml:space="preserve"> с </w:t>
      </w:r>
      <w:proofErr w:type="spellStart"/>
      <w:r w:rsidR="00B33835" w:rsidRPr="00B33835">
        <w:rPr>
          <w:rFonts w:ascii="Verdana" w:hAnsi="Verdana" w:cs="Arial"/>
          <w:bCs/>
          <w:sz w:val="20"/>
          <w:szCs w:val="20"/>
        </w:rPr>
        <w:t>план</w:t>
      </w:r>
      <w:proofErr w:type="spellEnd"/>
      <w:r w:rsidR="00B33835" w:rsidRPr="00B33835">
        <w:rPr>
          <w:rFonts w:ascii="Verdana" w:hAnsi="Verdana" w:cs="Arial"/>
          <w:bCs/>
          <w:sz w:val="20"/>
          <w:szCs w:val="20"/>
        </w:rPr>
        <w:t xml:space="preserve"> Unlimited Ultra </w:t>
      </w:r>
      <w:proofErr w:type="spellStart"/>
      <w:r w:rsidR="00B33835" w:rsidRPr="00B33835">
        <w:rPr>
          <w:rFonts w:ascii="Verdana" w:hAnsi="Verdana" w:cs="Arial"/>
          <w:bCs/>
          <w:sz w:val="20"/>
          <w:szCs w:val="20"/>
        </w:rPr>
        <w:t>до</w:t>
      </w:r>
      <w:proofErr w:type="spellEnd"/>
      <w:r w:rsidR="00B33835" w:rsidRPr="00B33835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B33835" w:rsidRPr="00B33835">
        <w:rPr>
          <w:rFonts w:ascii="Verdana" w:hAnsi="Verdana" w:cs="Arial"/>
          <w:bCs/>
          <w:sz w:val="20"/>
          <w:szCs w:val="20"/>
        </w:rPr>
        <w:t>края</w:t>
      </w:r>
      <w:proofErr w:type="spellEnd"/>
      <w:r w:rsidR="00B33835" w:rsidRPr="00B33835">
        <w:rPr>
          <w:rFonts w:ascii="Verdana" w:hAnsi="Verdana" w:cs="Arial"/>
          <w:bCs/>
          <w:sz w:val="20"/>
          <w:szCs w:val="20"/>
        </w:rPr>
        <w:t xml:space="preserve"> на </w:t>
      </w:r>
      <w:r w:rsidR="00B33835">
        <w:rPr>
          <w:rFonts w:ascii="Verdana" w:hAnsi="Verdana" w:cs="Arial"/>
          <w:bCs/>
          <w:sz w:val="20"/>
          <w:szCs w:val="20"/>
          <w:lang w:val="bg-BG"/>
        </w:rPr>
        <w:t>януари</w:t>
      </w:r>
      <w:r w:rsidR="00B33835" w:rsidRPr="00B33835">
        <w:rPr>
          <w:rFonts w:ascii="Verdana" w:hAnsi="Verdana" w:cs="Arial"/>
          <w:bCs/>
          <w:sz w:val="20"/>
          <w:szCs w:val="20"/>
        </w:rPr>
        <w:t>.</w:t>
      </w:r>
    </w:p>
    <w:p w14:paraId="0B71E761" w14:textId="77777777" w:rsidR="0093340A" w:rsidRPr="0093340A" w:rsidRDefault="0093340A" w:rsidP="0093340A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13E16A1B" w14:textId="6A75336F" w:rsidR="00476626" w:rsidRPr="00FB4093" w:rsidRDefault="0093340A" w:rsidP="0093340A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</w:rPr>
      </w:pP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С кампанията </w:t>
      </w:r>
      <w:r>
        <w:rPr>
          <w:rFonts w:ascii="Verdana" w:hAnsi="Verdana" w:cs="Arial"/>
          <w:bCs/>
          <w:sz w:val="20"/>
          <w:szCs w:val="20"/>
          <w:lang w:val="bg-BG"/>
        </w:rPr>
        <w:t>н</w:t>
      </w:r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а </w:t>
      </w:r>
      <w:hyperlink r:id="rId9" w:history="1">
        <w:r w:rsidRPr="006E60EF">
          <w:rPr>
            <w:rStyle w:val="Hyperlink"/>
            <w:rFonts w:ascii="Verdana" w:hAnsi="Verdana" w:cs="Arial"/>
            <w:bCs/>
            <w:sz w:val="20"/>
            <w:szCs w:val="20"/>
            <w:lang w:val="bg-BG"/>
          </w:rPr>
          <w:t>смартфони с до 80% отстъпка</w:t>
        </w:r>
      </w:hyperlink>
      <w:r w:rsidRPr="0093340A">
        <w:rPr>
          <w:rFonts w:ascii="Verdana" w:hAnsi="Verdana" w:cs="Arial"/>
          <w:bCs/>
          <w:sz w:val="20"/>
          <w:szCs w:val="20"/>
          <w:lang w:val="bg-BG"/>
        </w:rPr>
        <w:t xml:space="preserve"> А1 дава възможност всеки да започне годината с устройство, което отговаря на личния му стил и нужди – по-умен, по-свързан и готов за всичко, което предстои.</w:t>
      </w:r>
      <w:r w:rsidR="00FB4093">
        <w:rPr>
          <w:rFonts w:ascii="Verdana" w:hAnsi="Verdana" w:cs="Arial"/>
          <w:bCs/>
          <w:sz w:val="20"/>
          <w:szCs w:val="20"/>
          <w:lang w:val="bg-BG"/>
        </w:rPr>
        <w:t xml:space="preserve"> Разгледайте цялата селекция на </w:t>
      </w:r>
      <w:r w:rsidR="00FB4093">
        <w:rPr>
          <w:rFonts w:ascii="Verdana" w:hAnsi="Verdana" w:cs="Arial"/>
          <w:bCs/>
          <w:sz w:val="20"/>
          <w:szCs w:val="20"/>
        </w:rPr>
        <w:t>a1.bg.</w:t>
      </w:r>
    </w:p>
    <w:p w14:paraId="0A18BB72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46F9FE9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1B075BF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31DF65E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E20FA04" w14:textId="61335550" w:rsidR="00476626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95CBAC1" w14:textId="457525AD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A333417" w14:textId="596232D1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7445B50" w14:textId="046FC84F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F6433AC" w14:textId="521F376F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29E7106" w14:textId="6362A288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5A0233D1" w14:textId="218AAECC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06081BA" w14:textId="715DB08E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24B3EAF" w14:textId="0BB0863C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E1A6A4A" w14:textId="266C5F18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688D6C4" w14:textId="6AA3D5C6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A4CEC17" w14:textId="6409FC0E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E178CC9" w14:textId="1880E3D9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3B1B3CE" w14:textId="734BB39C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A365657" w14:textId="519B2C62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9029134" w14:textId="02895D6C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AD1B06E" w14:textId="096A4EA6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E57E2E3" w14:textId="1CA7FB3B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35DB4F6" w14:textId="6CF439D9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05C3D07" w14:textId="1D9E37D8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59D12E83" w14:textId="48F237A6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F4DAFE7" w14:textId="3261E72B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0EE2393" w14:textId="7AD7BF20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1CC313A" w14:textId="77777777" w:rsidR="00B33835" w:rsidRPr="00BA7724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1A34108" w14:textId="30EF3FCA" w:rsidR="00476626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56EEDD7" w14:textId="6BA7398E" w:rsidR="00D2638C" w:rsidRDefault="00D2638C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957DE5F" w14:textId="77777777" w:rsidR="00D2638C" w:rsidRPr="00BA7724" w:rsidRDefault="00D2638C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1DA3B68" w14:textId="77777777" w:rsidR="00476626" w:rsidRPr="00BA7724" w:rsidRDefault="00476626" w:rsidP="00476626">
      <w:pPr>
        <w:jc w:val="both"/>
        <w:rPr>
          <w:rFonts w:ascii="Verdana" w:hAnsi="Verdana"/>
          <w:i/>
          <w:iCs/>
          <w:sz w:val="16"/>
          <w:szCs w:val="16"/>
          <w:lang w:val="bg-BG"/>
        </w:rPr>
      </w:pPr>
      <w:r w:rsidRPr="00BA7724"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val="bg-BG" w:eastAsia="bg-BG"/>
        </w:rPr>
        <w:t>А1</w:t>
      </w:r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, 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cloud</w:t>
      </w:r>
      <w:proofErr w:type="spellEnd"/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и </w:t>
      </w:r>
      <w:proofErr w:type="spellStart"/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IoT</w:t>
      </w:r>
      <w:proofErr w:type="spellEnd"/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бизнес решения. </w:t>
      </w:r>
      <w:r w:rsidRPr="00BA7724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През 2023 г. A1 България отчита приходи от </w:t>
      </w:r>
      <w:r w:rsidRPr="00BA7724">
        <w:rPr>
          <w:rFonts w:ascii="Verdana" w:hAnsi="Verdana" w:cs="Tahoma"/>
          <w:i/>
          <w:iCs/>
          <w:color w:val="000000"/>
          <w:sz w:val="16"/>
          <w:szCs w:val="16"/>
          <w:lang w:val="bg-BG"/>
        </w:rPr>
        <w:t>749,7 млн. евро</w:t>
      </w:r>
      <w:r w:rsidRPr="00BA7724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, а сравнимата EBITDA e </w:t>
      </w:r>
      <w:bookmarkStart w:id="1" w:name="_Hlk165097312"/>
      <w:r w:rsidRPr="00BA7724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303,7 млн. евро</w:t>
      </w:r>
      <w:bookmarkEnd w:id="1"/>
      <w:r w:rsidRPr="00BA7724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.</w:t>
      </w:r>
    </w:p>
    <w:p w14:paraId="0C25FC25" w14:textId="77777777" w:rsidR="00476626" w:rsidRPr="00BA7724" w:rsidRDefault="00476626" w:rsidP="00476626">
      <w:pPr>
        <w:spacing w:after="0" w:line="240" w:lineRule="auto"/>
        <w:jc w:val="both"/>
        <w:rPr>
          <w:rFonts w:ascii="Verdana" w:hAnsi="Verdana"/>
          <w:i/>
          <w:iCs/>
          <w:color w:val="222222"/>
          <w:sz w:val="16"/>
          <w:szCs w:val="16"/>
          <w:lang w:val="bg-BG"/>
        </w:rPr>
      </w:pPr>
    </w:p>
    <w:p w14:paraId="2846D87B" w14:textId="77777777" w:rsidR="00476626" w:rsidRPr="00BA7724" w:rsidRDefault="00476626" w:rsidP="00476626">
      <w:pPr>
        <w:spacing w:after="0" w:line="240" w:lineRule="auto"/>
        <w:jc w:val="both"/>
        <w:rPr>
          <w:rFonts w:ascii="Verdana" w:hAnsi="Verdana" w:cs="Times New Roman"/>
          <w:i/>
          <w:iCs/>
          <w:sz w:val="16"/>
          <w:szCs w:val="16"/>
          <w:lang w:val="bg-BG" w:eastAsia="bg-BG"/>
        </w:rPr>
      </w:pPr>
      <w:r w:rsidRPr="00BA7724"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val="bg-BG" w:eastAsia="bg-BG"/>
        </w:rPr>
        <w:t>A1 Group</w:t>
      </w:r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е водещ телекомуникационен доставчик в Централна и Източна Европа с повече от 29 млн. клиенти. A1 Group оперира в седем държави: Австрия, България, Беларус, Хърватия, Словения, Северна Македония и Сърбия, а приходите на Групата за 2023 година възлизат на </w:t>
      </w:r>
      <w:r w:rsidRPr="00BA7724">
        <w:rPr>
          <w:rFonts w:ascii="Verdana" w:eastAsiaTheme="minorEastAsia" w:hAnsi="Verdana"/>
          <w:i/>
          <w:iCs/>
          <w:kern w:val="24"/>
          <w:sz w:val="16"/>
          <w:szCs w:val="16"/>
          <w:lang w:val="bg-BG" w:eastAsia="bg-BG"/>
        </w:rPr>
        <w:t>5,3 милиарда евро.</w:t>
      </w:r>
    </w:p>
    <w:p w14:paraId="40EBB3A3" w14:textId="77777777" w:rsidR="00476626" w:rsidRPr="00BA7724" w:rsidRDefault="00476626" w:rsidP="00476626">
      <w:pPr>
        <w:spacing w:after="0" w:line="240" w:lineRule="auto"/>
        <w:jc w:val="both"/>
        <w:rPr>
          <w:rFonts w:ascii="Verdana" w:hAnsi="Verdana" w:cs="Times New Roman"/>
          <w:bCs/>
          <w:i/>
          <w:color w:val="222222"/>
          <w:sz w:val="18"/>
          <w:szCs w:val="18"/>
          <w:u w:val="single"/>
          <w:lang w:val="bg-BG"/>
        </w:rPr>
      </w:pPr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BA7724"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  <w:lang w:val="bg-BG"/>
        </w:rPr>
        <w:t xml:space="preserve"> и дигиталните бизнес решения. </w:t>
      </w:r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 xml:space="preserve">Групата разполага със стабилен акционер в лицето на </w:t>
      </w:r>
      <w:proofErr w:type="spellStart"/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>América</w:t>
      </w:r>
      <w:proofErr w:type="spellEnd"/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>Móvil</w:t>
      </w:r>
      <w:proofErr w:type="spellEnd"/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6AA1F253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sectPr w:rsidR="00476626" w:rsidRPr="00BA772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9A31AD" w16cex:dateUtc="2025-11-21T07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40B77" w14:textId="77777777" w:rsidR="00B520D1" w:rsidRDefault="00B520D1" w:rsidP="00476626">
      <w:pPr>
        <w:spacing w:after="0" w:line="240" w:lineRule="auto"/>
      </w:pPr>
      <w:r>
        <w:separator/>
      </w:r>
    </w:p>
  </w:endnote>
  <w:endnote w:type="continuationSeparator" w:id="0">
    <w:p w14:paraId="2C6E612E" w14:textId="77777777" w:rsidR="00B520D1" w:rsidRDefault="00B520D1" w:rsidP="0047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31005" w14:textId="66A699E6" w:rsidR="002E6643" w:rsidRDefault="002E664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6B027E" wp14:editId="5CF80BD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854446ea839e0185b4c6784e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088587" w14:textId="4EB4EE84" w:rsidR="002E6643" w:rsidRPr="002E6643" w:rsidRDefault="002E6643" w:rsidP="002E66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B027E" id="_x0000_t202" coordsize="21600,21600" o:spt="202" path="m,l,21600r21600,l21600,xe">
              <v:stroke joinstyle="miter"/>
              <v:path gradientshapeok="t" o:connecttype="rect"/>
            </v:shapetype>
            <v:shape id="MSIPCM854446ea839e0185b4c6784e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" o:allowincell="f" filled="f" stroked="f" strokeweight=".5pt">
              <v:textbox inset="20pt,0,,0">
                <w:txbxContent>
                  <w:p w14:paraId="47088587" w14:textId="4EB4EE84" w:rsidR="002E6643" w:rsidRPr="002E6643" w:rsidRDefault="002E6643" w:rsidP="002E66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633C9" w14:textId="77777777" w:rsidR="00B520D1" w:rsidRDefault="00B520D1" w:rsidP="00476626">
      <w:pPr>
        <w:spacing w:after="0" w:line="240" w:lineRule="auto"/>
      </w:pPr>
      <w:r>
        <w:separator/>
      </w:r>
    </w:p>
  </w:footnote>
  <w:footnote w:type="continuationSeparator" w:id="0">
    <w:p w14:paraId="2D4160A4" w14:textId="77777777" w:rsidR="00B520D1" w:rsidRDefault="00B520D1" w:rsidP="0047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B4032" w14:textId="77777777" w:rsidR="00476626" w:rsidRDefault="00476626" w:rsidP="00476626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383A9229" wp14:editId="7ACCDC8F">
          <wp:simplePos x="0" y="0"/>
          <wp:positionH relativeFrom="column">
            <wp:posOffset>-175260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4A2AC59E" w14:textId="77777777" w:rsidR="00476626" w:rsidRDefault="00476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47178"/>
    <w:multiLevelType w:val="hybridMultilevel"/>
    <w:tmpl w:val="C6624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B45B2"/>
    <w:multiLevelType w:val="hybridMultilevel"/>
    <w:tmpl w:val="F72E61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41588"/>
    <w:multiLevelType w:val="hybridMultilevel"/>
    <w:tmpl w:val="5156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86F7E"/>
    <w:multiLevelType w:val="hybridMultilevel"/>
    <w:tmpl w:val="27FA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728E6"/>
    <w:multiLevelType w:val="hybridMultilevel"/>
    <w:tmpl w:val="7382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26"/>
    <w:rsid w:val="0005487E"/>
    <w:rsid w:val="000875F9"/>
    <w:rsid w:val="000A3FA4"/>
    <w:rsid w:val="000C4D80"/>
    <w:rsid w:val="001222A2"/>
    <w:rsid w:val="0013486D"/>
    <w:rsid w:val="00163CEB"/>
    <w:rsid w:val="001A567C"/>
    <w:rsid w:val="001E3DE4"/>
    <w:rsid w:val="0021136F"/>
    <w:rsid w:val="00223396"/>
    <w:rsid w:val="00224AD0"/>
    <w:rsid w:val="00226EA6"/>
    <w:rsid w:val="00262CE6"/>
    <w:rsid w:val="002C2A63"/>
    <w:rsid w:val="002C49A8"/>
    <w:rsid w:val="002E6643"/>
    <w:rsid w:val="00312AA5"/>
    <w:rsid w:val="00315AFF"/>
    <w:rsid w:val="003248F9"/>
    <w:rsid w:val="00374497"/>
    <w:rsid w:val="003C3084"/>
    <w:rsid w:val="003D042A"/>
    <w:rsid w:val="003E7754"/>
    <w:rsid w:val="00476626"/>
    <w:rsid w:val="00480668"/>
    <w:rsid w:val="00486A63"/>
    <w:rsid w:val="004B4F8D"/>
    <w:rsid w:val="004B51B2"/>
    <w:rsid w:val="00555907"/>
    <w:rsid w:val="00563A63"/>
    <w:rsid w:val="005A36A2"/>
    <w:rsid w:val="005B46BF"/>
    <w:rsid w:val="005F6297"/>
    <w:rsid w:val="00620289"/>
    <w:rsid w:val="00624DC6"/>
    <w:rsid w:val="006465D0"/>
    <w:rsid w:val="0065763C"/>
    <w:rsid w:val="006A2476"/>
    <w:rsid w:val="006A4B9C"/>
    <w:rsid w:val="006B7FC7"/>
    <w:rsid w:val="006C0E80"/>
    <w:rsid w:val="006C6202"/>
    <w:rsid w:val="006D0BE8"/>
    <w:rsid w:val="006E60EF"/>
    <w:rsid w:val="006E7759"/>
    <w:rsid w:val="0071392E"/>
    <w:rsid w:val="00790066"/>
    <w:rsid w:val="007952DD"/>
    <w:rsid w:val="00797D84"/>
    <w:rsid w:val="00864DE1"/>
    <w:rsid w:val="0086514A"/>
    <w:rsid w:val="0093340A"/>
    <w:rsid w:val="009830A3"/>
    <w:rsid w:val="009934FB"/>
    <w:rsid w:val="009D1350"/>
    <w:rsid w:val="009E6F42"/>
    <w:rsid w:val="009F11CF"/>
    <w:rsid w:val="00A03CD1"/>
    <w:rsid w:val="00A3437B"/>
    <w:rsid w:val="00A7103E"/>
    <w:rsid w:val="00AA4F60"/>
    <w:rsid w:val="00AA639F"/>
    <w:rsid w:val="00AC330C"/>
    <w:rsid w:val="00AC3C07"/>
    <w:rsid w:val="00AC4F80"/>
    <w:rsid w:val="00B33835"/>
    <w:rsid w:val="00B46394"/>
    <w:rsid w:val="00B520D1"/>
    <w:rsid w:val="00B648D1"/>
    <w:rsid w:val="00B713F0"/>
    <w:rsid w:val="00B75987"/>
    <w:rsid w:val="00BA762A"/>
    <w:rsid w:val="00BA7724"/>
    <w:rsid w:val="00BB4BB9"/>
    <w:rsid w:val="00BB5DF4"/>
    <w:rsid w:val="00BD5451"/>
    <w:rsid w:val="00BF01BE"/>
    <w:rsid w:val="00C12E2A"/>
    <w:rsid w:val="00C17F5F"/>
    <w:rsid w:val="00C5753A"/>
    <w:rsid w:val="00C73545"/>
    <w:rsid w:val="00CB0ECE"/>
    <w:rsid w:val="00CB7690"/>
    <w:rsid w:val="00D03AF8"/>
    <w:rsid w:val="00D16F4A"/>
    <w:rsid w:val="00D2638C"/>
    <w:rsid w:val="00D54C8C"/>
    <w:rsid w:val="00D61977"/>
    <w:rsid w:val="00D6380B"/>
    <w:rsid w:val="00D87D1D"/>
    <w:rsid w:val="00DB7E84"/>
    <w:rsid w:val="00DF6610"/>
    <w:rsid w:val="00E23BC5"/>
    <w:rsid w:val="00E33761"/>
    <w:rsid w:val="00E624E5"/>
    <w:rsid w:val="00E62D22"/>
    <w:rsid w:val="00EB08EB"/>
    <w:rsid w:val="00EB2F84"/>
    <w:rsid w:val="00ED220E"/>
    <w:rsid w:val="00EE7B85"/>
    <w:rsid w:val="00EF51FC"/>
    <w:rsid w:val="00F23174"/>
    <w:rsid w:val="00F47F24"/>
    <w:rsid w:val="00F51939"/>
    <w:rsid w:val="00F55A11"/>
    <w:rsid w:val="00F6167A"/>
    <w:rsid w:val="00F84C9D"/>
    <w:rsid w:val="00F85CAF"/>
    <w:rsid w:val="00F93617"/>
    <w:rsid w:val="00FA0B97"/>
    <w:rsid w:val="00FB4093"/>
    <w:rsid w:val="00FC1415"/>
    <w:rsid w:val="00FD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37255"/>
  <w15:chartTrackingRefBased/>
  <w15:docId w15:val="{EC93990F-E97D-4251-B254-829EF19A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662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62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62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6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6626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76626"/>
  </w:style>
  <w:style w:type="paragraph" w:styleId="Footer">
    <w:name w:val="footer"/>
    <w:basedOn w:val="Normal"/>
    <w:link w:val="FooterChar"/>
    <w:uiPriority w:val="99"/>
    <w:unhideWhenUsed/>
    <w:rsid w:val="00476626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76626"/>
  </w:style>
  <w:style w:type="paragraph" w:styleId="BalloonText">
    <w:name w:val="Balloon Text"/>
    <w:basedOn w:val="Normal"/>
    <w:link w:val="BalloonTextChar"/>
    <w:uiPriority w:val="99"/>
    <w:semiHidden/>
    <w:unhideWhenUsed/>
    <w:rsid w:val="00BA7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24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64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4D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DE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D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DE1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E3D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D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769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54C8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promo-smartphon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promo-smartphon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F363B-F297-448C-AB41-C6F62359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Mitsova</dc:creator>
  <cp:keywords/>
  <dc:description/>
  <cp:lastModifiedBy>Mariela Mechkova (A1 BG)</cp:lastModifiedBy>
  <cp:revision>3</cp:revision>
  <dcterms:created xsi:type="dcterms:W3CDTF">2026-01-06T11:57:00Z</dcterms:created>
  <dcterms:modified xsi:type="dcterms:W3CDTF">2026-01-12T07:57:00Z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2024-11-29T15:02:12Z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418122c2-b551-4cd6-a49f-1a0403add014</vt:lpwstr>
  </property>
  <property fmtid="{D5CDD505-2E9C-101B-9397-08002B2CF9AE}" pid="8" name="MSIP_Label_91665e81-b407-4c05-bc63-9319ce4a6025_ContentBits">
    <vt:lpwstr>2</vt:lpwstr>
  </property>
</Properties>
</file>